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C58EB" w14:textId="77777777" w:rsidR="00664A16" w:rsidRDefault="00664A16" w:rsidP="00664A16">
      <w:pPr>
        <w:spacing w:before="450" w:after="450" w:line="240" w:lineRule="auto"/>
        <w:textAlignment w:val="baseline"/>
        <w:outlineLvl w:val="0"/>
        <w:rPr>
          <w:rFonts w:ascii="Arial" w:eastAsia="Times New Roman" w:hAnsi="Arial" w:cs="Arial"/>
          <w:b/>
          <w:bCs/>
          <w:kern w:val="36"/>
          <w:sz w:val="48"/>
          <w:szCs w:val="48"/>
          <w:lang w:eastAsia="es-ES"/>
        </w:rPr>
      </w:pPr>
      <w:bookmarkStart w:id="0" w:name="_GoBack"/>
      <w:bookmarkEnd w:id="0"/>
      <w:proofErr w:type="spellStart"/>
      <w:r w:rsidRPr="00664A16">
        <w:rPr>
          <w:rFonts w:ascii="Arial" w:eastAsia="Times New Roman" w:hAnsi="Arial" w:cs="Arial"/>
          <w:b/>
          <w:bCs/>
          <w:kern w:val="36"/>
          <w:sz w:val="48"/>
          <w:szCs w:val="48"/>
          <w:lang w:eastAsia="es-ES"/>
        </w:rPr>
        <w:t>Psiconeuroinmunología</w:t>
      </w:r>
      <w:proofErr w:type="spellEnd"/>
      <w:r w:rsidRPr="00664A16">
        <w:rPr>
          <w:rFonts w:ascii="Arial" w:eastAsia="Times New Roman" w:hAnsi="Arial" w:cs="Arial"/>
          <w:b/>
          <w:bCs/>
          <w:kern w:val="36"/>
          <w:sz w:val="48"/>
          <w:szCs w:val="48"/>
          <w:lang w:eastAsia="es-ES"/>
        </w:rPr>
        <w:t>: lo que el corazón q</w:t>
      </w:r>
      <w:r>
        <w:rPr>
          <w:rFonts w:ascii="Arial" w:eastAsia="Times New Roman" w:hAnsi="Arial" w:cs="Arial"/>
          <w:b/>
          <w:bCs/>
          <w:kern w:val="36"/>
          <w:sz w:val="48"/>
          <w:szCs w:val="48"/>
          <w:lang w:eastAsia="es-ES"/>
        </w:rPr>
        <w:t xml:space="preserve">uiere, la mente se lo muestra </w:t>
      </w:r>
    </w:p>
    <w:p w14:paraId="5CBBE312" w14:textId="77777777" w:rsidR="00664A16" w:rsidRDefault="00664A16" w:rsidP="00664A16">
      <w:pPr>
        <w:spacing w:before="450" w:after="450" w:line="240" w:lineRule="auto"/>
        <w:textAlignment w:val="baseline"/>
        <w:outlineLvl w:val="0"/>
        <w:rPr>
          <w:rFonts w:ascii="Arial" w:eastAsia="Times New Roman" w:hAnsi="Arial" w:cs="Arial"/>
          <w:b/>
          <w:bCs/>
          <w:kern w:val="36"/>
          <w:sz w:val="48"/>
          <w:szCs w:val="48"/>
          <w:lang w:eastAsia="es-ES"/>
        </w:rPr>
      </w:pPr>
      <w:r>
        <w:rPr>
          <w:rFonts w:ascii="Arial" w:eastAsia="Times New Roman" w:hAnsi="Arial" w:cs="Arial"/>
          <w:b/>
          <w:bCs/>
          <w:kern w:val="36"/>
          <w:sz w:val="48"/>
          <w:szCs w:val="48"/>
          <w:lang w:eastAsia="es-ES"/>
        </w:rPr>
        <w:t>Entrevista con Mario Alonso Puig</w:t>
      </w:r>
    </w:p>
    <w:p w14:paraId="2F03101E" w14:textId="77777777" w:rsidR="00664A16" w:rsidRPr="00664A16" w:rsidRDefault="00664A16" w:rsidP="00664A16">
      <w:pPr>
        <w:pStyle w:val="Subttulo"/>
        <w:rPr>
          <w:rFonts w:eastAsia="Times New Roman"/>
          <w:sz w:val="36"/>
          <w:lang w:eastAsia="es-ES"/>
        </w:rPr>
      </w:pPr>
      <w:r w:rsidRPr="00664A16">
        <w:rPr>
          <w:rFonts w:eastAsia="Times New Roman"/>
          <w:sz w:val="36"/>
          <w:lang w:eastAsia="es-ES"/>
        </w:rPr>
        <w:t>Ecoportal.net</w:t>
      </w:r>
    </w:p>
    <w:p w14:paraId="238E1BED" w14:textId="77777777" w:rsidR="00664A16" w:rsidRPr="00664A16" w:rsidRDefault="00664A16" w:rsidP="00664A16">
      <w:pPr>
        <w:shd w:val="clear" w:color="auto" w:fill="FFFFFF"/>
        <w:spacing w:after="404" w:line="240" w:lineRule="auto"/>
        <w:textAlignment w:val="baseline"/>
        <w:rPr>
          <w:rFonts w:ascii="inherit" w:eastAsia="Times New Roman" w:hAnsi="inherit" w:cs="Arial"/>
          <w:color w:val="333333"/>
          <w:sz w:val="29"/>
          <w:szCs w:val="29"/>
          <w:lang w:eastAsia="es-ES"/>
        </w:rPr>
      </w:pPr>
      <w:r w:rsidRPr="00664A16">
        <w:rPr>
          <w:rFonts w:ascii="inherit" w:eastAsia="Times New Roman" w:hAnsi="inherit" w:cs="Arial"/>
          <w:i/>
          <w:iCs/>
          <w:color w:val="333333"/>
          <w:sz w:val="29"/>
          <w:szCs w:val="29"/>
          <w:lang w:eastAsia="es-ES"/>
        </w:rPr>
        <w:t xml:space="preserve">Esta es una entrevista que La Vanguardia Digital le realizó al Dr. Mario Alonso Puig quien es Médico Especialista en Cirugía General y del Aparato Digestivo, </w:t>
      </w:r>
      <w:proofErr w:type="spellStart"/>
      <w:r w:rsidRPr="00664A16">
        <w:rPr>
          <w:rFonts w:ascii="inherit" w:eastAsia="Times New Roman" w:hAnsi="inherit" w:cs="Arial"/>
          <w:i/>
          <w:iCs/>
          <w:color w:val="333333"/>
          <w:sz w:val="29"/>
          <w:szCs w:val="29"/>
          <w:lang w:eastAsia="es-ES"/>
        </w:rPr>
        <w:t>Fellow</w:t>
      </w:r>
      <w:proofErr w:type="spellEnd"/>
      <w:r w:rsidRPr="00664A16">
        <w:rPr>
          <w:rFonts w:ascii="inherit" w:eastAsia="Times New Roman" w:hAnsi="inherit" w:cs="Arial"/>
          <w:i/>
          <w:iCs/>
          <w:color w:val="333333"/>
          <w:sz w:val="29"/>
          <w:szCs w:val="29"/>
          <w:lang w:eastAsia="es-ES"/>
        </w:rPr>
        <w:t xml:space="preserve"> de la Harvard </w:t>
      </w:r>
      <w:proofErr w:type="spellStart"/>
      <w:r w:rsidRPr="00664A16">
        <w:rPr>
          <w:rFonts w:ascii="inherit" w:eastAsia="Times New Roman" w:hAnsi="inherit" w:cs="Arial"/>
          <w:i/>
          <w:iCs/>
          <w:color w:val="333333"/>
          <w:sz w:val="29"/>
          <w:szCs w:val="29"/>
          <w:lang w:eastAsia="es-ES"/>
        </w:rPr>
        <w:t>University</w:t>
      </w:r>
      <w:proofErr w:type="spellEnd"/>
      <w:r w:rsidRPr="00664A16">
        <w:rPr>
          <w:rFonts w:ascii="inherit" w:eastAsia="Times New Roman" w:hAnsi="inherit" w:cs="Arial"/>
          <w:i/>
          <w:iCs/>
          <w:color w:val="333333"/>
          <w:sz w:val="29"/>
          <w:szCs w:val="29"/>
          <w:lang w:eastAsia="es-ES"/>
        </w:rPr>
        <w:t xml:space="preserve"> Medical </w:t>
      </w:r>
      <w:proofErr w:type="spellStart"/>
      <w:r w:rsidRPr="00664A16">
        <w:rPr>
          <w:rFonts w:ascii="inherit" w:eastAsia="Times New Roman" w:hAnsi="inherit" w:cs="Arial"/>
          <w:i/>
          <w:iCs/>
          <w:color w:val="333333"/>
          <w:sz w:val="29"/>
          <w:szCs w:val="29"/>
          <w:lang w:eastAsia="es-ES"/>
        </w:rPr>
        <w:t>School</w:t>
      </w:r>
      <w:proofErr w:type="spellEnd"/>
      <w:r w:rsidRPr="00664A16">
        <w:rPr>
          <w:rFonts w:ascii="inherit" w:eastAsia="Times New Roman" w:hAnsi="inherit" w:cs="Arial"/>
          <w:i/>
          <w:iCs/>
          <w:color w:val="333333"/>
          <w:sz w:val="29"/>
          <w:szCs w:val="29"/>
          <w:lang w:eastAsia="es-ES"/>
        </w:rPr>
        <w:t xml:space="preserve"> y miembro de la New York </w:t>
      </w:r>
      <w:proofErr w:type="spellStart"/>
      <w:r w:rsidRPr="00664A16">
        <w:rPr>
          <w:rFonts w:ascii="inherit" w:eastAsia="Times New Roman" w:hAnsi="inherit" w:cs="Arial"/>
          <w:i/>
          <w:iCs/>
          <w:color w:val="333333"/>
          <w:sz w:val="29"/>
          <w:szCs w:val="29"/>
          <w:lang w:eastAsia="es-ES"/>
        </w:rPr>
        <w:t>Academy</w:t>
      </w:r>
      <w:proofErr w:type="spellEnd"/>
      <w:r w:rsidRPr="00664A16">
        <w:rPr>
          <w:rFonts w:ascii="inherit" w:eastAsia="Times New Roman" w:hAnsi="inherit" w:cs="Arial"/>
          <w:i/>
          <w:iCs/>
          <w:color w:val="333333"/>
          <w:sz w:val="29"/>
          <w:szCs w:val="29"/>
          <w:lang w:eastAsia="es-ES"/>
        </w:rPr>
        <w:t xml:space="preserve"> </w:t>
      </w:r>
      <w:proofErr w:type="spellStart"/>
      <w:r w:rsidRPr="00664A16">
        <w:rPr>
          <w:rFonts w:ascii="inherit" w:eastAsia="Times New Roman" w:hAnsi="inherit" w:cs="Arial"/>
          <w:i/>
          <w:iCs/>
          <w:color w:val="333333"/>
          <w:sz w:val="29"/>
          <w:szCs w:val="29"/>
          <w:lang w:eastAsia="es-ES"/>
        </w:rPr>
        <w:t>of</w:t>
      </w:r>
      <w:proofErr w:type="spellEnd"/>
      <w:r w:rsidRPr="00664A16">
        <w:rPr>
          <w:rFonts w:ascii="inherit" w:eastAsia="Times New Roman" w:hAnsi="inherit" w:cs="Arial"/>
          <w:i/>
          <w:iCs/>
          <w:color w:val="333333"/>
          <w:sz w:val="29"/>
          <w:szCs w:val="29"/>
          <w:lang w:eastAsia="es-ES"/>
        </w:rPr>
        <w:t xml:space="preserve"> </w:t>
      </w:r>
      <w:proofErr w:type="spellStart"/>
      <w:r w:rsidRPr="00664A16">
        <w:rPr>
          <w:rFonts w:ascii="inherit" w:eastAsia="Times New Roman" w:hAnsi="inherit" w:cs="Arial"/>
          <w:i/>
          <w:iCs/>
          <w:color w:val="333333"/>
          <w:sz w:val="29"/>
          <w:szCs w:val="29"/>
          <w:lang w:eastAsia="es-ES"/>
        </w:rPr>
        <w:t>Sciences</w:t>
      </w:r>
      <w:proofErr w:type="spellEnd"/>
      <w:r w:rsidRPr="00664A16">
        <w:rPr>
          <w:rFonts w:ascii="inherit" w:eastAsia="Times New Roman" w:hAnsi="inherit" w:cs="Arial"/>
          <w:i/>
          <w:iCs/>
          <w:color w:val="333333"/>
          <w:sz w:val="29"/>
          <w:szCs w:val="29"/>
          <w:lang w:eastAsia="es-ES"/>
        </w:rPr>
        <w:t xml:space="preserve"> y de la Asociación Americana para el Avance de la Ciencia</w:t>
      </w:r>
    </w:p>
    <w:p w14:paraId="1DD22273" w14:textId="77777777" w:rsidR="00664A16" w:rsidRPr="00664A16" w:rsidRDefault="00664A16" w:rsidP="00664A16">
      <w:pPr>
        <w:shd w:val="clear" w:color="auto" w:fill="FFFFFF"/>
        <w:spacing w:after="404" w:line="240" w:lineRule="auto"/>
        <w:textAlignment w:val="baseline"/>
        <w:rPr>
          <w:rFonts w:ascii="inherit" w:eastAsia="Times New Roman" w:hAnsi="inherit" w:cs="Arial"/>
          <w:color w:val="333333"/>
          <w:sz w:val="29"/>
          <w:szCs w:val="29"/>
          <w:lang w:eastAsia="es-ES"/>
        </w:rPr>
      </w:pPr>
      <w:r w:rsidRPr="00664A16">
        <w:rPr>
          <w:rFonts w:ascii="inherit" w:eastAsia="Times New Roman" w:hAnsi="inherit" w:cs="Arial"/>
          <w:color w:val="333333"/>
          <w:sz w:val="29"/>
          <w:szCs w:val="29"/>
          <w:lang w:eastAsia="es-ES"/>
        </w:rPr>
        <w:t>Hasta ahora lo decían los iluminados, los meditadores y los sabios; ahora también lo dice la </w:t>
      </w:r>
      <w:hyperlink r:id="rId4" w:tooltip="Más artículos acerca de &quot;ciencia&quot;" w:history="1">
        <w:r w:rsidRPr="00664A16">
          <w:rPr>
            <w:rFonts w:ascii="inherit" w:eastAsia="Times New Roman" w:hAnsi="inherit" w:cs="Arial"/>
            <w:color w:val="333333"/>
            <w:sz w:val="29"/>
            <w:szCs w:val="29"/>
            <w:lang w:eastAsia="es-ES"/>
          </w:rPr>
          <w:t>ciencia</w:t>
        </w:r>
      </w:hyperlink>
      <w:r w:rsidRPr="00664A16">
        <w:rPr>
          <w:rFonts w:ascii="inherit" w:eastAsia="Times New Roman" w:hAnsi="inherit" w:cs="Arial"/>
          <w:color w:val="333333"/>
          <w:sz w:val="29"/>
          <w:szCs w:val="29"/>
          <w:lang w:eastAsia="es-ES"/>
        </w:rPr>
        <w:t>: son nuestros </w:t>
      </w:r>
      <w:hyperlink r:id="rId5" w:tooltip="Más artículos acerca de &quot;pensamientos&quot;" w:history="1">
        <w:r w:rsidRPr="00664A16">
          <w:rPr>
            <w:rFonts w:ascii="inherit" w:eastAsia="Times New Roman" w:hAnsi="inherit" w:cs="Arial"/>
            <w:color w:val="333333"/>
            <w:sz w:val="29"/>
            <w:szCs w:val="29"/>
            <w:lang w:eastAsia="es-ES"/>
          </w:rPr>
          <w:t>pensamientos</w:t>
        </w:r>
      </w:hyperlink>
      <w:r w:rsidRPr="00664A16">
        <w:rPr>
          <w:rFonts w:ascii="inherit" w:eastAsia="Times New Roman" w:hAnsi="inherit" w:cs="Arial"/>
          <w:color w:val="333333"/>
          <w:sz w:val="29"/>
          <w:szCs w:val="29"/>
          <w:lang w:eastAsia="es-ES"/>
        </w:rPr>
        <w:t> los que en gran medida han creado y crean continuamente nuestro mundo.</w:t>
      </w:r>
    </w:p>
    <w:p w14:paraId="218056F8" w14:textId="77777777" w:rsidR="00664A16" w:rsidRPr="00664A16" w:rsidRDefault="00664A16" w:rsidP="00664A16">
      <w:pPr>
        <w:shd w:val="clear" w:color="auto" w:fill="FFFFFF"/>
        <w:spacing w:after="404" w:line="240" w:lineRule="auto"/>
        <w:textAlignment w:val="baseline"/>
        <w:rPr>
          <w:rFonts w:ascii="inherit" w:eastAsia="Times New Roman" w:hAnsi="inherit" w:cs="Arial"/>
          <w:color w:val="333333"/>
          <w:sz w:val="29"/>
          <w:szCs w:val="29"/>
          <w:lang w:eastAsia="es-ES"/>
        </w:rPr>
      </w:pPr>
      <w:r w:rsidRPr="00664A16">
        <w:rPr>
          <w:rFonts w:ascii="inherit" w:eastAsia="Times New Roman" w:hAnsi="inherit" w:cs="Arial"/>
          <w:color w:val="333333"/>
          <w:sz w:val="29"/>
          <w:szCs w:val="29"/>
          <w:lang w:eastAsia="es-ES"/>
        </w:rPr>
        <w:t>“Hoy sabemos que la confianza en uno mismo, el entusiasmo y la ilusión tienen la capacidad de favorecer las funciones superiores del </w:t>
      </w:r>
      <w:hyperlink r:id="rId6" w:tooltip="Más artículos acerca de &quot;cerebro&quot;" w:history="1">
        <w:r w:rsidRPr="00664A16">
          <w:rPr>
            <w:rFonts w:ascii="inherit" w:eastAsia="Times New Roman" w:hAnsi="inherit" w:cs="Arial"/>
            <w:color w:val="333333"/>
            <w:sz w:val="29"/>
            <w:szCs w:val="29"/>
            <w:lang w:eastAsia="es-ES"/>
          </w:rPr>
          <w:t>cerebro</w:t>
        </w:r>
      </w:hyperlink>
      <w:r w:rsidRPr="00664A16">
        <w:rPr>
          <w:rFonts w:ascii="inherit" w:eastAsia="Times New Roman" w:hAnsi="inherit" w:cs="Arial"/>
          <w:color w:val="333333"/>
          <w:sz w:val="29"/>
          <w:szCs w:val="29"/>
          <w:lang w:eastAsia="es-ES"/>
        </w:rPr>
        <w:t>. La zona prefrontal del cerebro, el lugar donde tiene lugar el pensamiento más avanzado, donde se inventa nuestro futuro, donde valoramos alternativas y estrategias para solucionar los problemas y tomar decisiones, está tremendamente influida por el sistema límbico, que es nuestro cerebro emocional. Por eso, lo que el corazón quiere sentir, la </w:t>
      </w:r>
      <w:hyperlink r:id="rId7" w:tooltip="Más artículos acerca de &quot;mente&quot;" w:history="1">
        <w:r w:rsidRPr="00664A16">
          <w:rPr>
            <w:rFonts w:ascii="inherit" w:eastAsia="Times New Roman" w:hAnsi="inherit" w:cs="Arial"/>
            <w:color w:val="333333"/>
            <w:sz w:val="29"/>
            <w:szCs w:val="29"/>
            <w:lang w:eastAsia="es-ES"/>
          </w:rPr>
          <w:t>mente</w:t>
        </w:r>
      </w:hyperlink>
      <w:r w:rsidRPr="00664A16">
        <w:rPr>
          <w:rFonts w:ascii="inherit" w:eastAsia="Times New Roman" w:hAnsi="inherit" w:cs="Arial"/>
          <w:color w:val="333333"/>
          <w:sz w:val="29"/>
          <w:szCs w:val="29"/>
          <w:lang w:eastAsia="es-ES"/>
        </w:rPr>
        <w:t> se lo acaba mostrando”. Hay que entrenar esa mente.</w:t>
      </w:r>
    </w:p>
    <w:p w14:paraId="53951C9E" w14:textId="77777777" w:rsidR="00664A16" w:rsidRPr="00664A16" w:rsidRDefault="00664A16" w:rsidP="00664A16">
      <w:pPr>
        <w:shd w:val="clear" w:color="auto" w:fill="FFFFFF"/>
        <w:spacing w:after="404" w:line="240" w:lineRule="auto"/>
        <w:textAlignment w:val="baseline"/>
        <w:rPr>
          <w:rFonts w:ascii="inherit" w:eastAsia="Times New Roman" w:hAnsi="inherit" w:cs="Arial"/>
          <w:color w:val="333333"/>
          <w:sz w:val="29"/>
          <w:szCs w:val="29"/>
          <w:lang w:eastAsia="es-ES"/>
        </w:rPr>
      </w:pPr>
      <w:r w:rsidRPr="00664A16">
        <w:rPr>
          <w:rFonts w:ascii="inherit" w:eastAsia="Times New Roman" w:hAnsi="inherit" w:cs="Arial"/>
          <w:color w:val="333333"/>
          <w:sz w:val="29"/>
          <w:szCs w:val="29"/>
          <w:lang w:eastAsia="es-ES"/>
        </w:rPr>
        <w:t>Tengo 48 años. Nací y vivo en Madrid. Estoy casado y tengo tres niños. Soy cirujano general y del aparato digestivo en el Hospital de Madrid. Hay que ejercitar y desarrollar la flexibilidad y la tolerancia. Se puede ser muy firme con las conductas y amable con las personas. Soy católico. Acabo de publicar Madera líder (Empresa Activa)</w:t>
      </w:r>
    </w:p>
    <w:p w14:paraId="1A77BFE7" w14:textId="77777777" w:rsidR="00664A16" w:rsidRDefault="00664A16" w:rsidP="00664A16">
      <w:pPr>
        <w:shd w:val="clear" w:color="auto" w:fill="FFFFFF"/>
        <w:spacing w:after="404" w:line="240" w:lineRule="auto"/>
        <w:textAlignment w:val="baseline"/>
        <w:rPr>
          <w:rFonts w:ascii="inherit" w:eastAsia="Times New Roman" w:hAnsi="inherit" w:cs="Arial"/>
          <w:color w:val="333333"/>
          <w:sz w:val="29"/>
          <w:szCs w:val="29"/>
          <w:lang w:eastAsia="es-ES"/>
        </w:rPr>
      </w:pPr>
      <w:r w:rsidRPr="00664A16">
        <w:rPr>
          <w:rFonts w:ascii="inherit" w:eastAsia="Times New Roman" w:hAnsi="inherit" w:cs="Arial"/>
          <w:color w:val="333333"/>
          <w:sz w:val="29"/>
          <w:szCs w:val="29"/>
          <w:lang w:eastAsia="es-ES"/>
        </w:rPr>
        <w:t>– Más de 25 años ejerciendo de cirujano. ¿Conclusión?</w:t>
      </w:r>
    </w:p>
    <w:p w14:paraId="7F09C6F9" w14:textId="77777777" w:rsidR="00664A16" w:rsidRDefault="00664A16" w:rsidP="00664A16">
      <w:pPr>
        <w:shd w:val="clear" w:color="auto" w:fill="FFFFFF"/>
        <w:spacing w:after="404" w:line="240" w:lineRule="auto"/>
        <w:textAlignment w:val="baseline"/>
        <w:rPr>
          <w:rFonts w:ascii="inherit" w:eastAsia="Times New Roman" w:hAnsi="inherit" w:cs="Arial"/>
          <w:color w:val="333333"/>
          <w:sz w:val="29"/>
          <w:szCs w:val="29"/>
          <w:lang w:eastAsia="es-ES"/>
        </w:rPr>
      </w:pPr>
      <w:r>
        <w:rPr>
          <w:rFonts w:ascii="inherit" w:eastAsia="Times New Roman" w:hAnsi="inherit" w:cs="Arial"/>
          <w:color w:val="333333"/>
          <w:sz w:val="29"/>
          <w:szCs w:val="29"/>
          <w:lang w:eastAsia="es-ES"/>
        </w:rPr>
        <w:lastRenderedPageBreak/>
        <w:t xml:space="preserve">- </w:t>
      </w:r>
      <w:r w:rsidRPr="00664A16">
        <w:rPr>
          <w:rFonts w:ascii="inherit" w:eastAsia="Times New Roman" w:hAnsi="inherit" w:cs="Arial"/>
          <w:color w:val="333333"/>
          <w:sz w:val="29"/>
          <w:szCs w:val="29"/>
          <w:lang w:eastAsia="es-ES"/>
        </w:rPr>
        <w:t>Puedo atestiguar que una persona ilusionada, comprometida y que confía en sí misma puede ir mucho más allá de lo que ca</w:t>
      </w:r>
      <w:r>
        <w:rPr>
          <w:rFonts w:ascii="inherit" w:eastAsia="Times New Roman" w:hAnsi="inherit" w:cs="Arial"/>
          <w:color w:val="333333"/>
          <w:sz w:val="29"/>
          <w:szCs w:val="29"/>
          <w:lang w:eastAsia="es-ES"/>
        </w:rPr>
        <w:t>bría esperar por su trayectoria.</w:t>
      </w:r>
    </w:p>
    <w:p w14:paraId="3523384B" w14:textId="77777777" w:rsidR="00664A16" w:rsidRDefault="00664A16" w:rsidP="00664A16">
      <w:pPr>
        <w:shd w:val="clear" w:color="auto" w:fill="FFFFFF"/>
        <w:spacing w:after="404" w:line="240" w:lineRule="auto"/>
        <w:textAlignment w:val="baseline"/>
        <w:rPr>
          <w:rFonts w:ascii="inherit" w:eastAsia="Times New Roman" w:hAnsi="inherit" w:cs="Arial"/>
          <w:color w:val="333333"/>
          <w:sz w:val="29"/>
          <w:szCs w:val="29"/>
          <w:lang w:eastAsia="es-ES"/>
        </w:rPr>
      </w:pPr>
      <w:r>
        <w:rPr>
          <w:rFonts w:ascii="inherit" w:eastAsia="Times New Roman" w:hAnsi="inherit" w:cs="Arial"/>
          <w:color w:val="333333"/>
          <w:sz w:val="29"/>
          <w:szCs w:val="29"/>
          <w:lang w:eastAsia="es-ES"/>
        </w:rPr>
        <w:t>– ¿</w:t>
      </w:r>
      <w:proofErr w:type="spellStart"/>
      <w:r>
        <w:rPr>
          <w:rFonts w:ascii="inherit" w:eastAsia="Times New Roman" w:hAnsi="inherit" w:cs="Arial"/>
          <w:color w:val="333333"/>
          <w:sz w:val="29"/>
          <w:szCs w:val="29"/>
          <w:lang w:eastAsia="es-ES"/>
        </w:rPr>
        <w:t>Psiconeuroinmunobiología</w:t>
      </w:r>
      <w:proofErr w:type="spellEnd"/>
      <w:r>
        <w:rPr>
          <w:rFonts w:ascii="inherit" w:eastAsia="Times New Roman" w:hAnsi="inherit" w:cs="Arial"/>
          <w:color w:val="333333"/>
          <w:sz w:val="29"/>
          <w:szCs w:val="29"/>
          <w:lang w:eastAsia="es-ES"/>
        </w:rPr>
        <w:t>?</w:t>
      </w:r>
    </w:p>
    <w:p w14:paraId="23335636" w14:textId="77777777" w:rsidR="00664A16" w:rsidRPr="00664A16" w:rsidRDefault="00664A16" w:rsidP="00664A16">
      <w:pPr>
        <w:shd w:val="clear" w:color="auto" w:fill="FFFFFF"/>
        <w:spacing w:after="404" w:line="240" w:lineRule="auto"/>
        <w:textAlignment w:val="baseline"/>
        <w:rPr>
          <w:rFonts w:ascii="inherit" w:eastAsia="Times New Roman" w:hAnsi="inherit" w:cs="Arial"/>
          <w:color w:val="333333"/>
          <w:sz w:val="29"/>
          <w:szCs w:val="29"/>
          <w:lang w:eastAsia="es-ES"/>
        </w:rPr>
      </w:pPr>
      <w:r w:rsidRPr="00664A16">
        <w:rPr>
          <w:rFonts w:ascii="inherit" w:eastAsia="Times New Roman" w:hAnsi="inherit" w:cs="Arial"/>
          <w:color w:val="333333"/>
          <w:sz w:val="29"/>
          <w:szCs w:val="29"/>
          <w:lang w:eastAsia="es-ES"/>
        </w:rPr>
        <w:t>-</w:t>
      </w:r>
      <w:r>
        <w:rPr>
          <w:rFonts w:ascii="inherit" w:eastAsia="Times New Roman" w:hAnsi="inherit" w:cs="Arial"/>
          <w:color w:val="333333"/>
          <w:sz w:val="29"/>
          <w:szCs w:val="29"/>
          <w:lang w:eastAsia="es-ES"/>
        </w:rPr>
        <w:t xml:space="preserve"> </w:t>
      </w:r>
      <w:r w:rsidRPr="00664A16">
        <w:rPr>
          <w:rFonts w:ascii="inherit" w:eastAsia="Times New Roman" w:hAnsi="inherit" w:cs="Arial"/>
          <w:color w:val="333333"/>
          <w:sz w:val="29"/>
          <w:szCs w:val="29"/>
          <w:lang w:eastAsia="es-ES"/>
        </w:rPr>
        <w:t>Sí, es la </w:t>
      </w:r>
      <w:hyperlink r:id="rId8" w:tooltip="Más artículos acerca de &quot;ciencia&quot;" w:history="1">
        <w:r w:rsidRPr="00664A16">
          <w:rPr>
            <w:rFonts w:ascii="inherit" w:eastAsia="Times New Roman" w:hAnsi="inherit" w:cs="Arial"/>
            <w:color w:val="333333"/>
            <w:sz w:val="29"/>
            <w:szCs w:val="29"/>
            <w:lang w:eastAsia="es-ES"/>
          </w:rPr>
          <w:t>ciencia</w:t>
        </w:r>
      </w:hyperlink>
      <w:r w:rsidRPr="00664A16">
        <w:rPr>
          <w:rFonts w:ascii="inherit" w:eastAsia="Times New Roman" w:hAnsi="inherit" w:cs="Arial"/>
          <w:color w:val="333333"/>
          <w:sz w:val="29"/>
          <w:szCs w:val="29"/>
          <w:lang w:eastAsia="es-ES"/>
        </w:rPr>
        <w:t> que estudia la conexión que existe entre el pensamiento, la </w:t>
      </w:r>
      <w:hyperlink r:id="rId9" w:tooltip="Más artículos acerca de &quot;palabra&quot;" w:history="1">
        <w:r w:rsidRPr="00664A16">
          <w:rPr>
            <w:rFonts w:ascii="inherit" w:eastAsia="Times New Roman" w:hAnsi="inherit" w:cs="Arial"/>
            <w:color w:val="333333"/>
            <w:sz w:val="29"/>
            <w:szCs w:val="29"/>
            <w:lang w:eastAsia="es-ES"/>
          </w:rPr>
          <w:t>palabra</w:t>
        </w:r>
      </w:hyperlink>
      <w:r w:rsidRPr="00664A16">
        <w:rPr>
          <w:rFonts w:ascii="inherit" w:eastAsia="Times New Roman" w:hAnsi="inherit" w:cs="Arial"/>
          <w:color w:val="333333"/>
          <w:sz w:val="29"/>
          <w:szCs w:val="29"/>
          <w:lang w:eastAsia="es-ES"/>
        </w:rPr>
        <w:t>, la mentalidad y la fisiología del ser humano. Una conexión que desafía el paradigma tradicional. El pensamiento y la palabra son una forma de energía vital que tiene la capacidad (y ha sido demostrado de forma sostenible) de interactuar con el organismo y producir cambios físicos muy profundos.</w:t>
      </w:r>
    </w:p>
    <w:p w14:paraId="037F1B9B" w14:textId="77777777" w:rsidR="00664A16" w:rsidRPr="00664A16" w:rsidRDefault="00664A16" w:rsidP="00664A16">
      <w:pPr>
        <w:shd w:val="clear" w:color="auto" w:fill="FFFFFF"/>
        <w:spacing w:after="404" w:line="240" w:lineRule="auto"/>
        <w:textAlignment w:val="baseline"/>
        <w:rPr>
          <w:rFonts w:ascii="inherit" w:eastAsia="Times New Roman" w:hAnsi="inherit" w:cs="Arial"/>
          <w:color w:val="333333"/>
          <w:sz w:val="29"/>
          <w:szCs w:val="29"/>
          <w:lang w:eastAsia="es-ES"/>
        </w:rPr>
      </w:pPr>
      <w:r w:rsidRPr="00664A16">
        <w:rPr>
          <w:rFonts w:ascii="inherit" w:eastAsia="Times New Roman" w:hAnsi="inherit" w:cs="Arial"/>
          <w:color w:val="333333"/>
          <w:sz w:val="29"/>
          <w:szCs w:val="29"/>
          <w:lang w:eastAsia="es-ES"/>
        </w:rPr>
        <w:t>– ¿De qué se trata?</w:t>
      </w:r>
      <w:r w:rsidRPr="00664A16">
        <w:rPr>
          <w:rFonts w:ascii="inherit" w:eastAsia="Times New Roman" w:hAnsi="inherit" w:cs="Arial"/>
          <w:color w:val="333333"/>
          <w:sz w:val="29"/>
          <w:szCs w:val="29"/>
          <w:lang w:eastAsia="es-ES"/>
        </w:rPr>
        <w:br/>
        <w:t>-Se ha demostrado en diversos estudios que un minuto entreteniendo un pensamiento negativo deja el sistema inmunitario en una situación delicada durante seis horas. El distrés, esa sensación de agobio permanente, produce cambios muy sorprendentes en el funcionamiento del </w:t>
      </w:r>
      <w:hyperlink r:id="rId10" w:tooltip="Más artículos acerca de &quot;cerebro&quot;" w:history="1">
        <w:r w:rsidRPr="00664A16">
          <w:rPr>
            <w:rFonts w:ascii="inherit" w:eastAsia="Times New Roman" w:hAnsi="inherit" w:cs="Arial"/>
            <w:color w:val="333333"/>
            <w:sz w:val="29"/>
            <w:szCs w:val="29"/>
            <w:lang w:eastAsia="es-ES"/>
          </w:rPr>
          <w:t>cerebro</w:t>
        </w:r>
      </w:hyperlink>
      <w:r w:rsidRPr="00664A16">
        <w:rPr>
          <w:rFonts w:ascii="inherit" w:eastAsia="Times New Roman" w:hAnsi="inherit" w:cs="Arial"/>
          <w:color w:val="333333"/>
          <w:sz w:val="29"/>
          <w:szCs w:val="29"/>
          <w:lang w:eastAsia="es-ES"/>
        </w:rPr>
        <w:t> y en la constelación hormonal.</w:t>
      </w:r>
    </w:p>
    <w:p w14:paraId="3E52AF73" w14:textId="77777777" w:rsidR="00664A16" w:rsidRPr="00664A16" w:rsidRDefault="00664A16" w:rsidP="00664A16">
      <w:pPr>
        <w:shd w:val="clear" w:color="auto" w:fill="FFFFFF"/>
        <w:spacing w:after="404" w:line="240" w:lineRule="auto"/>
        <w:textAlignment w:val="baseline"/>
        <w:rPr>
          <w:rFonts w:ascii="inherit" w:eastAsia="Times New Roman" w:hAnsi="inherit" w:cs="Arial"/>
          <w:color w:val="333333"/>
          <w:sz w:val="29"/>
          <w:szCs w:val="29"/>
          <w:lang w:eastAsia="es-ES"/>
        </w:rPr>
      </w:pPr>
      <w:r w:rsidRPr="00664A16">
        <w:rPr>
          <w:rFonts w:ascii="inherit" w:eastAsia="Times New Roman" w:hAnsi="inherit" w:cs="Arial"/>
          <w:color w:val="333333"/>
          <w:sz w:val="29"/>
          <w:szCs w:val="29"/>
          <w:lang w:eastAsia="es-ES"/>
        </w:rPr>
        <w:t>– ¿Qué tipo de cambios?</w:t>
      </w:r>
      <w:r w:rsidRPr="00664A16">
        <w:rPr>
          <w:rFonts w:ascii="inherit" w:eastAsia="Times New Roman" w:hAnsi="inherit" w:cs="Arial"/>
          <w:color w:val="333333"/>
          <w:sz w:val="29"/>
          <w:szCs w:val="29"/>
          <w:lang w:eastAsia="es-ES"/>
        </w:rPr>
        <w:br/>
        <w:t>-Tiene la capacidad de lesionar neuronas de la memoria y del aprendizaje localizadas en el hipocampo. Y afecta a nuestra capacidad intelectual porque deja sin riego sanguíneo aquellas zonas del </w:t>
      </w:r>
      <w:hyperlink r:id="rId11" w:tooltip="Más artículos acerca de &quot;cerebro&quot;" w:history="1">
        <w:r w:rsidRPr="00664A16">
          <w:rPr>
            <w:rFonts w:ascii="inherit" w:eastAsia="Times New Roman" w:hAnsi="inherit" w:cs="Arial"/>
            <w:color w:val="333333"/>
            <w:sz w:val="29"/>
            <w:szCs w:val="29"/>
            <w:lang w:eastAsia="es-ES"/>
          </w:rPr>
          <w:t>cerebro</w:t>
        </w:r>
      </w:hyperlink>
      <w:r w:rsidRPr="00664A16">
        <w:rPr>
          <w:rFonts w:ascii="inherit" w:eastAsia="Times New Roman" w:hAnsi="inherit" w:cs="Arial"/>
          <w:color w:val="333333"/>
          <w:sz w:val="29"/>
          <w:szCs w:val="29"/>
          <w:lang w:eastAsia="es-ES"/>
        </w:rPr>
        <w:t> más necesarias para tomar decisiones adecuadas.</w:t>
      </w:r>
    </w:p>
    <w:p w14:paraId="052193B7" w14:textId="77777777" w:rsidR="00664A16" w:rsidRPr="00664A16" w:rsidRDefault="00664A16" w:rsidP="00664A16">
      <w:pPr>
        <w:shd w:val="clear" w:color="auto" w:fill="FFFFFF"/>
        <w:spacing w:after="404" w:line="240" w:lineRule="auto"/>
        <w:textAlignment w:val="baseline"/>
        <w:rPr>
          <w:rFonts w:ascii="inherit" w:eastAsia="Times New Roman" w:hAnsi="inherit" w:cs="Arial"/>
          <w:color w:val="333333"/>
          <w:sz w:val="29"/>
          <w:szCs w:val="29"/>
          <w:lang w:eastAsia="es-ES"/>
        </w:rPr>
      </w:pPr>
      <w:r w:rsidRPr="00664A16">
        <w:rPr>
          <w:rFonts w:ascii="inherit" w:eastAsia="Times New Roman" w:hAnsi="inherit" w:cs="Arial"/>
          <w:color w:val="333333"/>
          <w:sz w:val="29"/>
          <w:szCs w:val="29"/>
          <w:lang w:eastAsia="es-ES"/>
        </w:rPr>
        <w:t>– ¿Tenemos recursos para combatir al enemigo interior, o eso es cosa de sabios?</w:t>
      </w:r>
      <w:r w:rsidRPr="00664A16">
        <w:rPr>
          <w:rFonts w:ascii="inherit" w:eastAsia="Times New Roman" w:hAnsi="inherit" w:cs="Arial"/>
          <w:color w:val="333333"/>
          <w:sz w:val="29"/>
          <w:szCs w:val="29"/>
          <w:lang w:eastAsia="es-ES"/>
        </w:rPr>
        <w:br/>
        <w:t>-Un valioso recurso contra la preocupación es llevar la atención a la respiración abdominal, que tiene por sí sola la capacidad de producir cambios en el </w:t>
      </w:r>
      <w:hyperlink r:id="rId12" w:tooltip="Más artículos acerca de &quot;cerebro&quot;" w:history="1">
        <w:r w:rsidRPr="00664A16">
          <w:rPr>
            <w:rFonts w:ascii="inherit" w:eastAsia="Times New Roman" w:hAnsi="inherit" w:cs="Arial"/>
            <w:color w:val="333333"/>
            <w:sz w:val="29"/>
            <w:szCs w:val="29"/>
            <w:lang w:eastAsia="es-ES"/>
          </w:rPr>
          <w:t>cerebro</w:t>
        </w:r>
      </w:hyperlink>
      <w:r w:rsidRPr="00664A16">
        <w:rPr>
          <w:rFonts w:ascii="inherit" w:eastAsia="Times New Roman" w:hAnsi="inherit" w:cs="Arial"/>
          <w:color w:val="333333"/>
          <w:sz w:val="29"/>
          <w:szCs w:val="29"/>
          <w:lang w:eastAsia="es-ES"/>
        </w:rPr>
        <w:t>. Favorece la secreción de hormonas como la serotonina y la endorfina y mejora la sintonía de ritmos cerebrales entre los dos hemisferios.</w:t>
      </w:r>
    </w:p>
    <w:p w14:paraId="742C8B26" w14:textId="77777777" w:rsidR="00664A16" w:rsidRPr="00664A16" w:rsidRDefault="00664A16" w:rsidP="00664A16">
      <w:pPr>
        <w:shd w:val="clear" w:color="auto" w:fill="FFFFFF"/>
        <w:spacing w:after="404" w:line="240" w:lineRule="auto"/>
        <w:textAlignment w:val="baseline"/>
        <w:rPr>
          <w:rFonts w:ascii="inherit" w:eastAsia="Times New Roman" w:hAnsi="inherit" w:cs="Arial"/>
          <w:color w:val="333333"/>
          <w:sz w:val="29"/>
          <w:szCs w:val="29"/>
          <w:lang w:eastAsia="es-ES"/>
        </w:rPr>
      </w:pPr>
      <w:r w:rsidRPr="00664A16">
        <w:rPr>
          <w:rFonts w:ascii="inherit" w:eastAsia="Times New Roman" w:hAnsi="inherit" w:cs="Arial"/>
          <w:color w:val="333333"/>
          <w:sz w:val="29"/>
          <w:szCs w:val="29"/>
          <w:lang w:eastAsia="es-ES"/>
        </w:rPr>
        <w:t>– ¿Cambiar la </w:t>
      </w:r>
      <w:hyperlink r:id="rId13" w:tooltip="Más artículos acerca de &quot;mente&quot;" w:history="1">
        <w:r w:rsidRPr="00664A16">
          <w:rPr>
            <w:rFonts w:ascii="inherit" w:eastAsia="Times New Roman" w:hAnsi="inherit" w:cs="Arial"/>
            <w:color w:val="333333"/>
            <w:sz w:val="29"/>
            <w:szCs w:val="29"/>
            <w:lang w:eastAsia="es-ES"/>
          </w:rPr>
          <w:t>mente</w:t>
        </w:r>
      </w:hyperlink>
      <w:r w:rsidRPr="00664A16">
        <w:rPr>
          <w:rFonts w:ascii="inherit" w:eastAsia="Times New Roman" w:hAnsi="inherit" w:cs="Arial"/>
          <w:color w:val="333333"/>
          <w:sz w:val="29"/>
          <w:szCs w:val="29"/>
          <w:lang w:eastAsia="es-ES"/>
        </w:rPr>
        <w:t> a través del cuerpo?</w:t>
      </w:r>
      <w:r w:rsidRPr="00664A16">
        <w:rPr>
          <w:rFonts w:ascii="inherit" w:eastAsia="Times New Roman" w:hAnsi="inherit" w:cs="Arial"/>
          <w:color w:val="333333"/>
          <w:sz w:val="29"/>
          <w:szCs w:val="29"/>
          <w:lang w:eastAsia="es-ES"/>
        </w:rPr>
        <w:br/>
        <w:t>-Sí. Hay que sacar el foco de atención de esos </w:t>
      </w:r>
      <w:hyperlink r:id="rId14" w:tooltip="Más artículos acerca de &quot;pensamientos&quot;" w:history="1">
        <w:r w:rsidRPr="00664A16">
          <w:rPr>
            <w:rFonts w:ascii="inherit" w:eastAsia="Times New Roman" w:hAnsi="inherit" w:cs="Arial"/>
            <w:color w:val="333333"/>
            <w:sz w:val="29"/>
            <w:szCs w:val="29"/>
            <w:lang w:eastAsia="es-ES"/>
          </w:rPr>
          <w:t>pensamientos</w:t>
        </w:r>
      </w:hyperlink>
      <w:r w:rsidRPr="00664A16">
        <w:rPr>
          <w:rFonts w:ascii="inherit" w:eastAsia="Times New Roman" w:hAnsi="inherit" w:cs="Arial"/>
          <w:color w:val="333333"/>
          <w:sz w:val="29"/>
          <w:szCs w:val="29"/>
          <w:lang w:eastAsia="es-ES"/>
        </w:rPr>
        <w:t xml:space="preserve"> que nos están alterando, provocando desánimo, ira o preocupación, y que hacen que nuestras decisiones partan desde un punto de vista inadecuado. Es más inteligente, no más razonable, llevar el foco de </w:t>
      </w:r>
      <w:r w:rsidRPr="00664A16">
        <w:rPr>
          <w:rFonts w:ascii="inherit" w:eastAsia="Times New Roman" w:hAnsi="inherit" w:cs="Arial"/>
          <w:color w:val="333333"/>
          <w:sz w:val="29"/>
          <w:szCs w:val="29"/>
          <w:lang w:eastAsia="es-ES"/>
        </w:rPr>
        <w:lastRenderedPageBreak/>
        <w:t>atención a la respiración, que tiene la capacidad de serenar nuestro estado mental.</w:t>
      </w:r>
    </w:p>
    <w:p w14:paraId="6BE32F6E" w14:textId="77777777" w:rsidR="00664A16" w:rsidRPr="00664A16" w:rsidRDefault="00664A16" w:rsidP="00664A16">
      <w:pPr>
        <w:shd w:val="clear" w:color="auto" w:fill="FFFFFF"/>
        <w:spacing w:after="404" w:line="240" w:lineRule="auto"/>
        <w:textAlignment w:val="baseline"/>
        <w:rPr>
          <w:rFonts w:ascii="inherit" w:eastAsia="Times New Roman" w:hAnsi="inherit" w:cs="Arial"/>
          <w:color w:val="333333"/>
          <w:sz w:val="29"/>
          <w:szCs w:val="29"/>
          <w:lang w:eastAsia="es-ES"/>
        </w:rPr>
      </w:pPr>
      <w:r w:rsidRPr="00664A16">
        <w:rPr>
          <w:rFonts w:ascii="inherit" w:eastAsia="Times New Roman" w:hAnsi="inherit" w:cs="Arial"/>
          <w:color w:val="333333"/>
          <w:sz w:val="29"/>
          <w:szCs w:val="29"/>
          <w:lang w:eastAsia="es-ES"/>
        </w:rPr>
        <w:t>– ¿Dice que no hay que ser razonable?</w:t>
      </w:r>
      <w:r w:rsidRPr="00664A16">
        <w:rPr>
          <w:rFonts w:ascii="inherit" w:eastAsia="Times New Roman" w:hAnsi="inherit" w:cs="Arial"/>
          <w:color w:val="333333"/>
          <w:sz w:val="29"/>
          <w:szCs w:val="29"/>
          <w:lang w:eastAsia="es-ES"/>
        </w:rPr>
        <w:br/>
        <w:t xml:space="preserve">-Siempre encontraremos razones para justificar nuestro mal humor, estrés o tristeza, y esa es una línea determinada de pensamiento. Pero cuando nos basamos en cómo queremos vivir, por </w:t>
      </w:r>
      <w:proofErr w:type="gramStart"/>
      <w:r w:rsidRPr="00664A16">
        <w:rPr>
          <w:rFonts w:ascii="inherit" w:eastAsia="Times New Roman" w:hAnsi="inherit" w:cs="Arial"/>
          <w:color w:val="333333"/>
          <w:sz w:val="29"/>
          <w:szCs w:val="29"/>
          <w:lang w:eastAsia="es-ES"/>
        </w:rPr>
        <w:t>ejemplo</w:t>
      </w:r>
      <w:proofErr w:type="gramEnd"/>
      <w:r w:rsidRPr="00664A16">
        <w:rPr>
          <w:rFonts w:ascii="inherit" w:eastAsia="Times New Roman" w:hAnsi="inherit" w:cs="Arial"/>
          <w:color w:val="333333"/>
          <w:sz w:val="29"/>
          <w:szCs w:val="29"/>
          <w:lang w:eastAsia="es-ES"/>
        </w:rPr>
        <w:t xml:space="preserve"> sin tristeza, aparece otra línea. Son más importantes el qué y el porqué que el cómo. Lo que el corazón quiere sentir, la </w:t>
      </w:r>
      <w:hyperlink r:id="rId15" w:tooltip="Más artículos acerca de &quot;mente&quot;" w:history="1">
        <w:r w:rsidRPr="00664A16">
          <w:rPr>
            <w:rFonts w:ascii="inherit" w:eastAsia="Times New Roman" w:hAnsi="inherit" w:cs="Arial"/>
            <w:color w:val="333333"/>
            <w:sz w:val="29"/>
            <w:szCs w:val="29"/>
            <w:lang w:eastAsia="es-ES"/>
          </w:rPr>
          <w:t>mente</w:t>
        </w:r>
      </w:hyperlink>
      <w:r w:rsidRPr="00664A16">
        <w:rPr>
          <w:rFonts w:ascii="inherit" w:eastAsia="Times New Roman" w:hAnsi="inherit" w:cs="Arial"/>
          <w:color w:val="333333"/>
          <w:sz w:val="29"/>
          <w:szCs w:val="29"/>
          <w:lang w:eastAsia="es-ES"/>
        </w:rPr>
        <w:t> se lo acaba mostrando.</w:t>
      </w:r>
    </w:p>
    <w:p w14:paraId="059F8E45" w14:textId="77777777" w:rsidR="00664A16" w:rsidRPr="00664A16" w:rsidRDefault="00664A16" w:rsidP="00664A16">
      <w:pPr>
        <w:shd w:val="clear" w:color="auto" w:fill="FFFFFF"/>
        <w:spacing w:after="404" w:line="240" w:lineRule="auto"/>
        <w:textAlignment w:val="baseline"/>
        <w:rPr>
          <w:rFonts w:ascii="inherit" w:eastAsia="Times New Roman" w:hAnsi="inherit" w:cs="Arial"/>
          <w:color w:val="333333"/>
          <w:sz w:val="29"/>
          <w:szCs w:val="29"/>
          <w:lang w:eastAsia="es-ES"/>
        </w:rPr>
      </w:pPr>
      <w:r w:rsidRPr="00664A16">
        <w:rPr>
          <w:rFonts w:ascii="inherit" w:eastAsia="Times New Roman" w:hAnsi="inherit" w:cs="Arial"/>
          <w:color w:val="333333"/>
          <w:sz w:val="29"/>
          <w:szCs w:val="29"/>
          <w:lang w:eastAsia="es-ES"/>
        </w:rPr>
        <w:t>– Exagera.</w:t>
      </w:r>
      <w:r w:rsidRPr="00664A16">
        <w:rPr>
          <w:rFonts w:ascii="inherit" w:eastAsia="Times New Roman" w:hAnsi="inherit" w:cs="Arial"/>
          <w:color w:val="333333"/>
          <w:sz w:val="29"/>
          <w:szCs w:val="29"/>
          <w:lang w:eastAsia="es-ES"/>
        </w:rPr>
        <w:br/>
        <w:t xml:space="preserve">-Cuando nuestro cerebro da un significado a algo, nosotros lo vivimos como la absoluta realidad, sin ser conscientes de que sólo es una </w:t>
      </w:r>
      <w:proofErr w:type="spellStart"/>
      <w:r w:rsidRPr="00664A16">
        <w:rPr>
          <w:rFonts w:ascii="inherit" w:eastAsia="Times New Roman" w:hAnsi="inherit" w:cs="Arial"/>
          <w:color w:val="333333"/>
          <w:sz w:val="29"/>
          <w:szCs w:val="29"/>
          <w:lang w:eastAsia="es-ES"/>
        </w:rPr>
        <w:t>interpretacion</w:t>
      </w:r>
      <w:proofErr w:type="spellEnd"/>
      <w:r w:rsidRPr="00664A16">
        <w:rPr>
          <w:rFonts w:ascii="inherit" w:eastAsia="Times New Roman" w:hAnsi="inherit" w:cs="Arial"/>
          <w:color w:val="333333"/>
          <w:sz w:val="29"/>
          <w:szCs w:val="29"/>
          <w:lang w:eastAsia="es-ES"/>
        </w:rPr>
        <w:t xml:space="preserve"> de la realidad.</w:t>
      </w:r>
    </w:p>
    <w:p w14:paraId="5521918E" w14:textId="77777777" w:rsidR="00664A16" w:rsidRPr="00664A16" w:rsidRDefault="00664A16" w:rsidP="00664A16">
      <w:pPr>
        <w:shd w:val="clear" w:color="auto" w:fill="FFFFFF"/>
        <w:spacing w:after="404" w:line="240" w:lineRule="auto"/>
        <w:textAlignment w:val="baseline"/>
        <w:rPr>
          <w:rFonts w:ascii="inherit" w:eastAsia="Times New Roman" w:hAnsi="inherit" w:cs="Arial"/>
          <w:color w:val="333333"/>
          <w:sz w:val="29"/>
          <w:szCs w:val="29"/>
          <w:lang w:eastAsia="es-ES"/>
        </w:rPr>
      </w:pPr>
      <w:r w:rsidRPr="00664A16">
        <w:rPr>
          <w:rFonts w:ascii="inherit" w:eastAsia="Times New Roman" w:hAnsi="inherit" w:cs="Arial"/>
          <w:color w:val="333333"/>
          <w:sz w:val="29"/>
          <w:szCs w:val="29"/>
          <w:lang w:eastAsia="es-ES"/>
        </w:rPr>
        <w:t>– Más recursos….</w:t>
      </w:r>
      <w:r w:rsidRPr="00664A16">
        <w:rPr>
          <w:rFonts w:ascii="inherit" w:eastAsia="Times New Roman" w:hAnsi="inherit" w:cs="Arial"/>
          <w:color w:val="333333"/>
          <w:sz w:val="29"/>
          <w:szCs w:val="29"/>
          <w:lang w:eastAsia="es-ES"/>
        </w:rPr>
        <w:br/>
        <w:t>-La </w:t>
      </w:r>
      <w:hyperlink r:id="rId16" w:tooltip="Más artículos acerca de &quot;palabra&quot;" w:history="1">
        <w:r w:rsidRPr="00664A16">
          <w:rPr>
            <w:rFonts w:ascii="inherit" w:eastAsia="Times New Roman" w:hAnsi="inherit" w:cs="Arial"/>
            <w:color w:val="333333"/>
            <w:sz w:val="29"/>
            <w:szCs w:val="29"/>
            <w:lang w:eastAsia="es-ES"/>
          </w:rPr>
          <w:t>palabra</w:t>
        </w:r>
      </w:hyperlink>
      <w:r w:rsidRPr="00664A16">
        <w:rPr>
          <w:rFonts w:ascii="inherit" w:eastAsia="Times New Roman" w:hAnsi="inherit" w:cs="Arial"/>
          <w:color w:val="333333"/>
          <w:sz w:val="29"/>
          <w:szCs w:val="29"/>
          <w:lang w:eastAsia="es-ES"/>
        </w:rPr>
        <w:t xml:space="preserve"> es una forma de energía vital. Se ha podido fotografiar con tomografía de emisión de positrones cómo las personas que decidieron hablarse a sí mismas de una manera más positiva, específicamente personas con </w:t>
      </w:r>
      <w:proofErr w:type="spellStart"/>
      <w:r w:rsidRPr="00664A16">
        <w:rPr>
          <w:rFonts w:ascii="inherit" w:eastAsia="Times New Roman" w:hAnsi="inherit" w:cs="Arial"/>
          <w:color w:val="333333"/>
          <w:sz w:val="29"/>
          <w:szCs w:val="29"/>
          <w:lang w:eastAsia="es-ES"/>
        </w:rPr>
        <w:t>transtornos</w:t>
      </w:r>
      <w:proofErr w:type="spellEnd"/>
      <w:r w:rsidRPr="00664A16">
        <w:rPr>
          <w:rFonts w:ascii="inherit" w:eastAsia="Times New Roman" w:hAnsi="inherit" w:cs="Arial"/>
          <w:color w:val="333333"/>
          <w:sz w:val="29"/>
          <w:szCs w:val="29"/>
          <w:lang w:eastAsia="es-ES"/>
        </w:rPr>
        <w:t xml:space="preserve"> psiquiátricos, consiguieron remodelar físicamente su estructura cerebral, precisamente los circuitos que les generaban estas enfermedades.</w:t>
      </w:r>
    </w:p>
    <w:p w14:paraId="03D9E009" w14:textId="77777777" w:rsidR="00664A16" w:rsidRPr="00664A16" w:rsidRDefault="00664A16" w:rsidP="00664A16">
      <w:pPr>
        <w:shd w:val="clear" w:color="auto" w:fill="FFFFFF"/>
        <w:spacing w:after="404" w:line="240" w:lineRule="auto"/>
        <w:textAlignment w:val="baseline"/>
        <w:rPr>
          <w:rFonts w:ascii="inherit" w:eastAsia="Times New Roman" w:hAnsi="inherit" w:cs="Arial"/>
          <w:color w:val="333333"/>
          <w:sz w:val="29"/>
          <w:szCs w:val="29"/>
          <w:lang w:eastAsia="es-ES"/>
        </w:rPr>
      </w:pPr>
      <w:r w:rsidRPr="00664A16">
        <w:rPr>
          <w:rFonts w:ascii="inherit" w:eastAsia="Times New Roman" w:hAnsi="inherit" w:cs="Arial"/>
          <w:color w:val="333333"/>
          <w:sz w:val="29"/>
          <w:szCs w:val="29"/>
          <w:lang w:eastAsia="es-ES"/>
        </w:rPr>
        <w:t>– ¿Podemos cambiar nuestro cerebro con buenas palabras?</w:t>
      </w:r>
      <w:r w:rsidRPr="00664A16">
        <w:rPr>
          <w:rFonts w:ascii="inherit" w:eastAsia="Times New Roman" w:hAnsi="inherit" w:cs="Arial"/>
          <w:color w:val="333333"/>
          <w:sz w:val="29"/>
          <w:szCs w:val="29"/>
          <w:lang w:eastAsia="es-ES"/>
        </w:rPr>
        <w:br/>
        <w:t xml:space="preserve">-Santiago Ramon y Cajal, premio Nobel de Medicina en 1906, dijo una frase tremendamente potente que en su momento pensamos que era </w:t>
      </w:r>
      <w:proofErr w:type="spellStart"/>
      <w:r w:rsidRPr="00664A16">
        <w:rPr>
          <w:rFonts w:ascii="inherit" w:eastAsia="Times New Roman" w:hAnsi="inherit" w:cs="Arial"/>
          <w:color w:val="333333"/>
          <w:sz w:val="29"/>
          <w:szCs w:val="29"/>
          <w:lang w:eastAsia="es-ES"/>
        </w:rPr>
        <w:t>metáforica</w:t>
      </w:r>
      <w:proofErr w:type="spellEnd"/>
      <w:r w:rsidRPr="00664A16">
        <w:rPr>
          <w:rFonts w:ascii="inherit" w:eastAsia="Times New Roman" w:hAnsi="inherit" w:cs="Arial"/>
          <w:color w:val="333333"/>
          <w:sz w:val="29"/>
          <w:szCs w:val="29"/>
          <w:lang w:eastAsia="es-ES"/>
        </w:rPr>
        <w:t>. Ahora sabemos que es literal: “Todo ser humano, si se lo propone, puede ser escultor de su propio cerebro”.</w:t>
      </w:r>
    </w:p>
    <w:p w14:paraId="58747EE0" w14:textId="77777777" w:rsidR="00664A16" w:rsidRPr="00664A16" w:rsidRDefault="00664A16" w:rsidP="00664A16">
      <w:pPr>
        <w:shd w:val="clear" w:color="auto" w:fill="FFFFFF"/>
        <w:spacing w:after="404" w:line="240" w:lineRule="auto"/>
        <w:textAlignment w:val="baseline"/>
        <w:rPr>
          <w:rFonts w:ascii="inherit" w:eastAsia="Times New Roman" w:hAnsi="inherit" w:cs="Arial"/>
          <w:color w:val="333333"/>
          <w:sz w:val="29"/>
          <w:szCs w:val="29"/>
          <w:lang w:eastAsia="es-ES"/>
        </w:rPr>
      </w:pPr>
      <w:r w:rsidRPr="00664A16">
        <w:rPr>
          <w:rFonts w:ascii="inherit" w:eastAsia="Times New Roman" w:hAnsi="inherit" w:cs="Arial"/>
          <w:color w:val="333333"/>
          <w:sz w:val="29"/>
          <w:szCs w:val="29"/>
          <w:lang w:eastAsia="es-ES"/>
        </w:rPr>
        <w:t>– ¿Seguro que no exagera?</w:t>
      </w:r>
      <w:r w:rsidRPr="00664A16">
        <w:rPr>
          <w:rFonts w:ascii="inherit" w:eastAsia="Times New Roman" w:hAnsi="inherit" w:cs="Arial"/>
          <w:color w:val="333333"/>
          <w:sz w:val="29"/>
          <w:szCs w:val="29"/>
          <w:lang w:eastAsia="es-ES"/>
        </w:rPr>
        <w:br/>
        <w:t>-No. Según cómo nos hablamos a nosotros mismos moldeamos nuestras emociones, que cambian nuestras percepciones. La transformación del observador (nosotros) altera el proceso observado. No vemos el mundo que es, vemos el mundo que somos.</w:t>
      </w:r>
    </w:p>
    <w:p w14:paraId="08344DC4" w14:textId="77777777" w:rsidR="00664A16" w:rsidRPr="00664A16" w:rsidRDefault="00664A16" w:rsidP="00664A16">
      <w:pPr>
        <w:shd w:val="clear" w:color="auto" w:fill="FFFFFF"/>
        <w:spacing w:after="404" w:line="240" w:lineRule="auto"/>
        <w:textAlignment w:val="baseline"/>
        <w:rPr>
          <w:rFonts w:ascii="inherit" w:eastAsia="Times New Roman" w:hAnsi="inherit" w:cs="Arial"/>
          <w:color w:val="333333"/>
          <w:sz w:val="29"/>
          <w:szCs w:val="29"/>
          <w:lang w:eastAsia="es-ES"/>
        </w:rPr>
      </w:pPr>
      <w:r w:rsidRPr="00664A16">
        <w:rPr>
          <w:rFonts w:ascii="inherit" w:eastAsia="Times New Roman" w:hAnsi="inherit" w:cs="Arial"/>
          <w:color w:val="333333"/>
          <w:sz w:val="29"/>
          <w:szCs w:val="29"/>
          <w:lang w:eastAsia="es-ES"/>
        </w:rPr>
        <w:t>– ¿Hablamos de filosofía o de </w:t>
      </w:r>
      <w:hyperlink r:id="rId17" w:tooltip="Más artículos acerca de &quot;ciencia&quot;" w:history="1">
        <w:r w:rsidRPr="00664A16">
          <w:rPr>
            <w:rFonts w:ascii="inherit" w:eastAsia="Times New Roman" w:hAnsi="inherit" w:cs="Arial"/>
            <w:color w:val="333333"/>
            <w:sz w:val="29"/>
            <w:szCs w:val="29"/>
            <w:lang w:eastAsia="es-ES"/>
          </w:rPr>
          <w:t>ciencia</w:t>
        </w:r>
      </w:hyperlink>
      <w:r w:rsidRPr="00664A16">
        <w:rPr>
          <w:rFonts w:ascii="inherit" w:eastAsia="Times New Roman" w:hAnsi="inherit" w:cs="Arial"/>
          <w:color w:val="333333"/>
          <w:sz w:val="29"/>
          <w:szCs w:val="29"/>
          <w:lang w:eastAsia="es-ES"/>
        </w:rPr>
        <w:t>?</w:t>
      </w:r>
      <w:r w:rsidRPr="00664A16">
        <w:rPr>
          <w:rFonts w:ascii="inherit" w:eastAsia="Times New Roman" w:hAnsi="inherit" w:cs="Arial"/>
          <w:color w:val="333333"/>
          <w:sz w:val="29"/>
          <w:szCs w:val="29"/>
          <w:lang w:eastAsia="es-ES"/>
        </w:rPr>
        <w:br/>
        <w:t xml:space="preserve">-Las palabras por sí solas activan los núcleos amigdalinos. Pueden activar, por ejemplo, los núcleos del miedo que transforman las hormonas y los procesos mentales. Científicos de </w:t>
      </w:r>
      <w:proofErr w:type="spellStart"/>
      <w:r w:rsidRPr="00664A16">
        <w:rPr>
          <w:rFonts w:ascii="inherit" w:eastAsia="Times New Roman" w:hAnsi="inherit" w:cs="Arial"/>
          <w:color w:val="333333"/>
          <w:sz w:val="29"/>
          <w:szCs w:val="29"/>
          <w:lang w:eastAsia="es-ES"/>
        </w:rPr>
        <w:t>Harward</w:t>
      </w:r>
      <w:proofErr w:type="spellEnd"/>
      <w:r w:rsidRPr="00664A16">
        <w:rPr>
          <w:rFonts w:ascii="inherit" w:eastAsia="Times New Roman" w:hAnsi="inherit" w:cs="Arial"/>
          <w:color w:val="333333"/>
          <w:sz w:val="29"/>
          <w:szCs w:val="29"/>
          <w:lang w:eastAsia="es-ES"/>
        </w:rPr>
        <w:t xml:space="preserve"> han </w:t>
      </w:r>
      <w:r w:rsidRPr="00664A16">
        <w:rPr>
          <w:rFonts w:ascii="inherit" w:eastAsia="Times New Roman" w:hAnsi="inherit" w:cs="Arial"/>
          <w:color w:val="333333"/>
          <w:sz w:val="29"/>
          <w:szCs w:val="29"/>
          <w:lang w:eastAsia="es-ES"/>
        </w:rPr>
        <w:lastRenderedPageBreak/>
        <w:t>demostrado que cuando la persona consigue reducir esa cacofonía interior y entrar en el silencio, las migrañas y el dolor coronario pueden reducirse un 80%.</w:t>
      </w:r>
    </w:p>
    <w:p w14:paraId="59980B61" w14:textId="77777777" w:rsidR="00664A16" w:rsidRPr="00664A16" w:rsidRDefault="00664A16" w:rsidP="00664A16">
      <w:pPr>
        <w:shd w:val="clear" w:color="auto" w:fill="FFFFFF"/>
        <w:spacing w:after="404" w:line="240" w:lineRule="auto"/>
        <w:textAlignment w:val="baseline"/>
        <w:rPr>
          <w:rFonts w:ascii="inherit" w:eastAsia="Times New Roman" w:hAnsi="inherit" w:cs="Arial"/>
          <w:color w:val="333333"/>
          <w:sz w:val="29"/>
          <w:szCs w:val="29"/>
          <w:lang w:eastAsia="es-ES"/>
        </w:rPr>
      </w:pPr>
      <w:r w:rsidRPr="00664A16">
        <w:rPr>
          <w:rFonts w:ascii="inherit" w:eastAsia="Times New Roman" w:hAnsi="inherit" w:cs="Arial"/>
          <w:color w:val="333333"/>
          <w:sz w:val="29"/>
          <w:szCs w:val="29"/>
          <w:lang w:eastAsia="es-ES"/>
        </w:rPr>
        <w:t>– ¿Cuál es el efecto de las palabras no dichas?</w:t>
      </w:r>
      <w:r w:rsidRPr="00664A16">
        <w:rPr>
          <w:rFonts w:ascii="inherit" w:eastAsia="Times New Roman" w:hAnsi="inherit" w:cs="Arial"/>
          <w:color w:val="333333"/>
          <w:sz w:val="29"/>
          <w:szCs w:val="29"/>
          <w:lang w:eastAsia="es-ES"/>
        </w:rPr>
        <w:br/>
        <w:t xml:space="preserve">-Solemos confundir nuestros puntos de vista con la verdad, y eso se transmite: la percepción va más allá de la razón. Según estudios de Albert </w:t>
      </w:r>
      <w:proofErr w:type="spellStart"/>
      <w:r w:rsidRPr="00664A16">
        <w:rPr>
          <w:rFonts w:ascii="inherit" w:eastAsia="Times New Roman" w:hAnsi="inherit" w:cs="Arial"/>
          <w:color w:val="333333"/>
          <w:sz w:val="29"/>
          <w:szCs w:val="29"/>
          <w:lang w:eastAsia="es-ES"/>
        </w:rPr>
        <w:t>Merhabian</w:t>
      </w:r>
      <w:proofErr w:type="spellEnd"/>
      <w:r w:rsidRPr="00664A16">
        <w:rPr>
          <w:rFonts w:ascii="inherit" w:eastAsia="Times New Roman" w:hAnsi="inherit" w:cs="Arial"/>
          <w:color w:val="333333"/>
          <w:sz w:val="29"/>
          <w:szCs w:val="29"/>
          <w:lang w:eastAsia="es-ES"/>
        </w:rPr>
        <w:t>, de la Universidad de California (UCLA), el 93% del impacto de una comunicación va por debajo de la conciencia.</w:t>
      </w:r>
    </w:p>
    <w:p w14:paraId="38F96467" w14:textId="77777777" w:rsidR="00664A16" w:rsidRPr="00664A16" w:rsidRDefault="00664A16" w:rsidP="00664A16">
      <w:pPr>
        <w:shd w:val="clear" w:color="auto" w:fill="FFFFFF"/>
        <w:spacing w:after="404" w:line="240" w:lineRule="auto"/>
        <w:textAlignment w:val="baseline"/>
        <w:rPr>
          <w:rFonts w:ascii="inherit" w:eastAsia="Times New Roman" w:hAnsi="inherit" w:cs="Arial"/>
          <w:color w:val="333333"/>
          <w:sz w:val="29"/>
          <w:szCs w:val="29"/>
          <w:lang w:eastAsia="es-ES"/>
        </w:rPr>
      </w:pPr>
    </w:p>
    <w:p w14:paraId="528D86ED" w14:textId="77777777" w:rsidR="00664A16" w:rsidRPr="00664A16" w:rsidRDefault="00664A16" w:rsidP="00664A16">
      <w:pPr>
        <w:shd w:val="clear" w:color="auto" w:fill="FFFFFF"/>
        <w:spacing w:after="404" w:line="240" w:lineRule="auto"/>
        <w:textAlignment w:val="baseline"/>
        <w:rPr>
          <w:rFonts w:ascii="inherit" w:eastAsia="Times New Roman" w:hAnsi="inherit" w:cs="Arial"/>
          <w:color w:val="333333"/>
          <w:sz w:val="29"/>
          <w:szCs w:val="29"/>
          <w:lang w:eastAsia="es-ES"/>
        </w:rPr>
      </w:pPr>
      <w:r w:rsidRPr="00664A16">
        <w:rPr>
          <w:rFonts w:ascii="inherit" w:eastAsia="Times New Roman" w:hAnsi="inherit" w:cs="Arial"/>
          <w:color w:val="333333"/>
          <w:sz w:val="29"/>
          <w:szCs w:val="29"/>
          <w:lang w:eastAsia="es-ES"/>
        </w:rPr>
        <w:t>– ¿Por qué nos cuesta tanto cambiar?</w:t>
      </w:r>
      <w:r w:rsidRPr="00664A16">
        <w:rPr>
          <w:rFonts w:ascii="inherit" w:eastAsia="Times New Roman" w:hAnsi="inherit" w:cs="Arial"/>
          <w:color w:val="333333"/>
          <w:sz w:val="29"/>
          <w:szCs w:val="29"/>
          <w:lang w:eastAsia="es-ES"/>
        </w:rPr>
        <w:br/>
        <w:t>-El miedo nos impide salir de la zona de confort, tendemos a la seguridad de lo conocido, y esa actitud nos impide realizarnos. Para crecer hay que salir de esa zona.</w:t>
      </w:r>
    </w:p>
    <w:p w14:paraId="1A7E2531" w14:textId="77777777" w:rsidR="00664A16" w:rsidRPr="00664A16" w:rsidRDefault="00664A16" w:rsidP="00664A16">
      <w:pPr>
        <w:shd w:val="clear" w:color="auto" w:fill="FFFFFF"/>
        <w:spacing w:after="404" w:line="240" w:lineRule="auto"/>
        <w:textAlignment w:val="baseline"/>
        <w:rPr>
          <w:rFonts w:ascii="inherit" w:eastAsia="Times New Roman" w:hAnsi="inherit" w:cs="Arial"/>
          <w:color w:val="333333"/>
          <w:sz w:val="29"/>
          <w:szCs w:val="29"/>
          <w:lang w:eastAsia="es-ES"/>
        </w:rPr>
      </w:pPr>
      <w:r w:rsidRPr="00664A16">
        <w:rPr>
          <w:rFonts w:ascii="inherit" w:eastAsia="Times New Roman" w:hAnsi="inherit" w:cs="Arial"/>
          <w:color w:val="333333"/>
          <w:sz w:val="29"/>
          <w:szCs w:val="29"/>
          <w:lang w:eastAsia="es-ES"/>
        </w:rPr>
        <w:t>– La mayor parte de los actos de nuestra vida se rigen por el inconsciente.</w:t>
      </w:r>
      <w:r w:rsidRPr="00664A16">
        <w:rPr>
          <w:rFonts w:ascii="inherit" w:eastAsia="Times New Roman" w:hAnsi="inherit" w:cs="Arial"/>
          <w:color w:val="333333"/>
          <w:sz w:val="29"/>
          <w:szCs w:val="29"/>
          <w:lang w:eastAsia="es-ES"/>
        </w:rPr>
        <w:br/>
        <w:t>-Reaccionamos según unos automatismos que hemos ido incorporando. Pensamos que la espontaneidad es un valor; pero para que haya espontaneidad primero ha de haber preparación, sino sólo hay automatismos. Cada vez estoy más convencido del poder que tiene el entrenamiento de la </w:t>
      </w:r>
      <w:hyperlink r:id="rId18" w:tooltip="Más artículos acerca de &quot;mente&quot;" w:history="1">
        <w:r w:rsidRPr="00664A16">
          <w:rPr>
            <w:rFonts w:ascii="inherit" w:eastAsia="Times New Roman" w:hAnsi="inherit" w:cs="Arial"/>
            <w:color w:val="333333"/>
            <w:sz w:val="29"/>
            <w:szCs w:val="29"/>
            <w:lang w:eastAsia="es-ES"/>
          </w:rPr>
          <w:t>mente</w:t>
        </w:r>
      </w:hyperlink>
      <w:r w:rsidRPr="00664A16">
        <w:rPr>
          <w:rFonts w:ascii="inherit" w:eastAsia="Times New Roman" w:hAnsi="inherit" w:cs="Arial"/>
          <w:color w:val="333333"/>
          <w:sz w:val="29"/>
          <w:szCs w:val="29"/>
          <w:lang w:eastAsia="es-ES"/>
        </w:rPr>
        <w:t>.</w:t>
      </w:r>
    </w:p>
    <w:p w14:paraId="74657C46" w14:textId="77777777" w:rsidR="00664A16" w:rsidRPr="00664A16" w:rsidRDefault="00664A16" w:rsidP="00664A16">
      <w:pPr>
        <w:shd w:val="clear" w:color="auto" w:fill="FFFFFF"/>
        <w:spacing w:after="404" w:line="240" w:lineRule="auto"/>
        <w:textAlignment w:val="baseline"/>
        <w:rPr>
          <w:rFonts w:ascii="inherit" w:eastAsia="Times New Roman" w:hAnsi="inherit" w:cs="Arial"/>
          <w:color w:val="333333"/>
          <w:sz w:val="29"/>
          <w:szCs w:val="29"/>
          <w:lang w:eastAsia="es-ES"/>
        </w:rPr>
      </w:pPr>
      <w:r w:rsidRPr="00664A16">
        <w:rPr>
          <w:rFonts w:ascii="inherit" w:eastAsia="Times New Roman" w:hAnsi="inherit" w:cs="Arial"/>
          <w:color w:val="333333"/>
          <w:sz w:val="29"/>
          <w:szCs w:val="29"/>
          <w:lang w:eastAsia="es-ES"/>
        </w:rPr>
        <w:t>– Deme alguna pista.</w:t>
      </w:r>
      <w:r w:rsidRPr="00664A16">
        <w:rPr>
          <w:rFonts w:ascii="inherit" w:eastAsia="Times New Roman" w:hAnsi="inherit" w:cs="Arial"/>
          <w:color w:val="333333"/>
          <w:sz w:val="29"/>
          <w:szCs w:val="29"/>
          <w:lang w:eastAsia="es-ES"/>
        </w:rPr>
        <w:br/>
        <w:t>-Cambie hábitos de pensamiento y entrene su integridad honrando su propia </w:t>
      </w:r>
      <w:hyperlink r:id="rId19" w:tooltip="Más artículos acerca de &quot;palabra&quot;" w:history="1">
        <w:r w:rsidRPr="00664A16">
          <w:rPr>
            <w:rFonts w:ascii="inherit" w:eastAsia="Times New Roman" w:hAnsi="inherit" w:cs="Arial"/>
            <w:color w:val="333333"/>
            <w:sz w:val="29"/>
            <w:szCs w:val="29"/>
            <w:lang w:eastAsia="es-ES"/>
          </w:rPr>
          <w:t>palabra</w:t>
        </w:r>
      </w:hyperlink>
      <w:r w:rsidRPr="00664A16">
        <w:rPr>
          <w:rFonts w:ascii="inherit" w:eastAsia="Times New Roman" w:hAnsi="inherit" w:cs="Arial"/>
          <w:color w:val="333333"/>
          <w:sz w:val="29"/>
          <w:szCs w:val="29"/>
          <w:lang w:eastAsia="es-ES"/>
        </w:rPr>
        <w:t>. Cuando decimos “voy a hacer esto” y no lo hacemos alteramos físicamente nuestro cerebro. El mayor potencial es la conciencia.</w:t>
      </w:r>
    </w:p>
    <w:p w14:paraId="745D8176" w14:textId="77777777" w:rsidR="00664A16" w:rsidRPr="00664A16" w:rsidRDefault="00664A16" w:rsidP="00664A16">
      <w:pPr>
        <w:shd w:val="clear" w:color="auto" w:fill="FFFFFF"/>
        <w:spacing w:after="404" w:line="240" w:lineRule="auto"/>
        <w:textAlignment w:val="baseline"/>
        <w:rPr>
          <w:rFonts w:ascii="inherit" w:eastAsia="Times New Roman" w:hAnsi="inherit" w:cs="Arial"/>
          <w:color w:val="333333"/>
          <w:sz w:val="29"/>
          <w:szCs w:val="29"/>
          <w:lang w:eastAsia="es-ES"/>
        </w:rPr>
      </w:pPr>
      <w:r w:rsidRPr="00664A16">
        <w:rPr>
          <w:rFonts w:ascii="inherit" w:eastAsia="Times New Roman" w:hAnsi="inherit" w:cs="Arial"/>
          <w:color w:val="333333"/>
          <w:sz w:val="29"/>
          <w:szCs w:val="29"/>
          <w:lang w:eastAsia="es-ES"/>
        </w:rPr>
        <w:t>– Ver lo que hay y aceptarlo.</w:t>
      </w:r>
      <w:r w:rsidRPr="00664A16">
        <w:rPr>
          <w:rFonts w:ascii="inherit" w:eastAsia="Times New Roman" w:hAnsi="inherit" w:cs="Arial"/>
          <w:color w:val="333333"/>
          <w:sz w:val="29"/>
          <w:szCs w:val="29"/>
          <w:lang w:eastAsia="es-ES"/>
        </w:rPr>
        <w:br/>
        <w:t>-Si nos aceptamos por lo que somos y por lo que no somos, podemos cambiar.</w:t>
      </w:r>
      <w:r w:rsidRPr="00664A16">
        <w:rPr>
          <w:rFonts w:ascii="inherit" w:eastAsia="Times New Roman" w:hAnsi="inherit" w:cs="Arial"/>
          <w:color w:val="333333"/>
          <w:sz w:val="29"/>
          <w:szCs w:val="29"/>
          <w:lang w:eastAsia="es-ES"/>
        </w:rPr>
        <w:br/>
        <w:t>Lo que se resiste persiste. La aceptación es el núcleo de la transformación.</w:t>
      </w:r>
    </w:p>
    <w:p w14:paraId="423C8BC5" w14:textId="77777777" w:rsidR="00BB60E7" w:rsidRPr="00664A16" w:rsidRDefault="00664A16" w:rsidP="00664A16">
      <w:pPr>
        <w:shd w:val="clear" w:color="auto" w:fill="FFFFFF"/>
        <w:spacing w:after="404" w:line="240" w:lineRule="auto"/>
        <w:textAlignment w:val="baseline"/>
        <w:rPr>
          <w:rFonts w:ascii="inherit" w:eastAsia="Times New Roman" w:hAnsi="inherit" w:cs="Arial"/>
          <w:color w:val="333333"/>
          <w:sz w:val="29"/>
          <w:szCs w:val="29"/>
          <w:lang w:eastAsia="es-ES"/>
        </w:rPr>
      </w:pPr>
    </w:p>
    <w:sectPr w:rsidR="00BB60E7" w:rsidRPr="00664A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82"/>
    <w:rsid w:val="00077010"/>
    <w:rsid w:val="002D1A82"/>
    <w:rsid w:val="00374C5B"/>
    <w:rsid w:val="00664A16"/>
    <w:rsid w:val="00780D09"/>
    <w:rsid w:val="009B18DB"/>
    <w:rsid w:val="009F2F42"/>
    <w:rsid w:val="00DC5DF8"/>
    <w:rsid w:val="00E766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FCFD"/>
  <w15:chartTrackingRefBased/>
  <w15:docId w15:val="{C3FFDFDE-8F15-45F4-B0ED-6DB6DFEE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664A1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664A16"/>
    <w:rPr>
      <w:rFonts w:eastAsiaTheme="minorEastAsia"/>
      <w:color w:val="5A5A5A" w:themeColor="text1" w:themeTint="A5"/>
      <w:spacing w:val="15"/>
    </w:rPr>
  </w:style>
  <w:style w:type="paragraph" w:styleId="Prrafodelista">
    <w:name w:val="List Paragraph"/>
    <w:basedOn w:val="Normal"/>
    <w:uiPriority w:val="34"/>
    <w:qFormat/>
    <w:rsid w:val="00664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03878">
      <w:bodyDiv w:val="1"/>
      <w:marLeft w:val="0"/>
      <w:marRight w:val="0"/>
      <w:marTop w:val="0"/>
      <w:marBottom w:val="0"/>
      <w:divBdr>
        <w:top w:val="none" w:sz="0" w:space="0" w:color="auto"/>
        <w:left w:val="none" w:sz="0" w:space="0" w:color="auto"/>
        <w:bottom w:val="none" w:sz="0" w:space="0" w:color="auto"/>
        <w:right w:val="none" w:sz="0" w:space="0" w:color="auto"/>
      </w:divBdr>
      <w:divsChild>
        <w:div w:id="1608736771">
          <w:marLeft w:val="0"/>
          <w:marRight w:val="0"/>
          <w:marTop w:val="0"/>
          <w:marBottom w:val="0"/>
          <w:divBdr>
            <w:top w:val="none" w:sz="0" w:space="0" w:color="auto"/>
            <w:left w:val="none" w:sz="0" w:space="0" w:color="auto"/>
            <w:bottom w:val="none" w:sz="0" w:space="0" w:color="auto"/>
            <w:right w:val="none" w:sz="0" w:space="0" w:color="auto"/>
          </w:divBdr>
          <w:divsChild>
            <w:div w:id="550967710">
              <w:marLeft w:val="0"/>
              <w:marRight w:val="0"/>
              <w:marTop w:val="0"/>
              <w:marBottom w:val="0"/>
              <w:divBdr>
                <w:top w:val="none" w:sz="0" w:space="0" w:color="auto"/>
                <w:left w:val="none" w:sz="0" w:space="0" w:color="auto"/>
                <w:bottom w:val="none" w:sz="0" w:space="0" w:color="auto"/>
                <w:right w:val="none" w:sz="0" w:space="0" w:color="auto"/>
              </w:divBdr>
              <w:divsChild>
                <w:div w:id="177238261">
                  <w:marLeft w:val="0"/>
                  <w:marRight w:val="0"/>
                  <w:marTop w:val="0"/>
                  <w:marBottom w:val="0"/>
                  <w:divBdr>
                    <w:top w:val="none" w:sz="0" w:space="0" w:color="auto"/>
                    <w:left w:val="none" w:sz="0" w:space="0" w:color="auto"/>
                    <w:bottom w:val="none" w:sz="0" w:space="0" w:color="auto"/>
                    <w:right w:val="none" w:sz="0" w:space="0" w:color="auto"/>
                  </w:divBdr>
                  <w:divsChild>
                    <w:div w:id="8555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portal.net/ecoportal/keyword/ciencia" TargetMode="External"/><Relationship Id="rId13" Type="http://schemas.openxmlformats.org/officeDocument/2006/relationships/hyperlink" Target="http://www.ecoportal.net/ecoportal/keyword/mente" TargetMode="External"/><Relationship Id="rId18" Type="http://schemas.openxmlformats.org/officeDocument/2006/relationships/hyperlink" Target="http://www.ecoportal.net/ecoportal/keyword/ment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ecoportal.net/ecoportal/keyword/mente" TargetMode="External"/><Relationship Id="rId12" Type="http://schemas.openxmlformats.org/officeDocument/2006/relationships/hyperlink" Target="http://www.ecoportal.net/ecoportal/keyword/cerebro" TargetMode="External"/><Relationship Id="rId17" Type="http://schemas.openxmlformats.org/officeDocument/2006/relationships/hyperlink" Target="http://www.ecoportal.net/ecoportal/keyword/ciencia" TargetMode="External"/><Relationship Id="rId2" Type="http://schemas.openxmlformats.org/officeDocument/2006/relationships/settings" Target="settings.xml"/><Relationship Id="rId16" Type="http://schemas.openxmlformats.org/officeDocument/2006/relationships/hyperlink" Target="http://www.ecoportal.net/ecoportal/keyword/palabr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coportal.net/ecoportal/keyword/cerebro" TargetMode="External"/><Relationship Id="rId11" Type="http://schemas.openxmlformats.org/officeDocument/2006/relationships/hyperlink" Target="http://www.ecoportal.net/ecoportal/keyword/cerebro" TargetMode="External"/><Relationship Id="rId5" Type="http://schemas.openxmlformats.org/officeDocument/2006/relationships/hyperlink" Target="http://www.ecoportal.net/ecoportal/keyword/pensamientos" TargetMode="External"/><Relationship Id="rId15" Type="http://schemas.openxmlformats.org/officeDocument/2006/relationships/hyperlink" Target="http://www.ecoportal.net/ecoportal/keyword/mente" TargetMode="External"/><Relationship Id="rId10" Type="http://schemas.openxmlformats.org/officeDocument/2006/relationships/hyperlink" Target="http://www.ecoportal.net/ecoportal/keyword/cerebro" TargetMode="External"/><Relationship Id="rId19" Type="http://schemas.openxmlformats.org/officeDocument/2006/relationships/hyperlink" Target="http://www.ecoportal.net/ecoportal/keyword/palabra" TargetMode="External"/><Relationship Id="rId4" Type="http://schemas.openxmlformats.org/officeDocument/2006/relationships/hyperlink" Target="http://www.ecoportal.net/ecoportal/keyword/ciencia" TargetMode="External"/><Relationship Id="rId9" Type="http://schemas.openxmlformats.org/officeDocument/2006/relationships/hyperlink" Target="http://www.ecoportal.net/ecoportal/keyword/palabra" TargetMode="External"/><Relationship Id="rId14" Type="http://schemas.openxmlformats.org/officeDocument/2006/relationships/hyperlink" Target="http://www.ecoportal.net/ecoportal/keyword/pensamien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1296</Words>
  <Characters>7132</Characters>
  <Application>Microsoft Office Word</Application>
  <DocSecurity>0</DocSecurity>
  <Lines>59</Lines>
  <Paragraphs>16</Paragraphs>
  <ScaleCrop>false</ScaleCrop>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Álvarez Lamas</dc:creator>
  <cp:keywords/>
  <dc:description/>
  <cp:lastModifiedBy>Daniel Álvarez Lamas</cp:lastModifiedBy>
  <cp:revision>2</cp:revision>
  <dcterms:created xsi:type="dcterms:W3CDTF">2017-09-25T14:32:00Z</dcterms:created>
  <dcterms:modified xsi:type="dcterms:W3CDTF">2017-09-25T14:37:00Z</dcterms:modified>
</cp:coreProperties>
</file>